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Lugar y fecha: _____________________________________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rajan Pro" w:cs="Trajan Pro" w:eastAsia="Trajan Pro" w:hAnsi="Trajan Pro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rajan Pro" w:cs="Trajan Pro" w:eastAsia="Trajan Pro" w:hAnsi="Trajan Pro"/>
          <w:b w:val="1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El que suscribe __________________________________________________ con número de plaza _______________ adscrito a la Unidad Académica ______________________________________________________________ de la Universidad Autónoma de Chiapas, manifiesto mi deseo de participar de forma voluntaria en el programa y </w:t>
      </w:r>
      <w:r w:rsidDel="00000000" w:rsidR="00000000" w:rsidRPr="00000000">
        <w:rPr>
          <w:rFonts w:ascii="Trajan Pro" w:cs="Trajan Pro" w:eastAsia="Trajan Pro" w:hAnsi="Trajan Pro"/>
          <w:b w:val="1"/>
          <w:sz w:val="22"/>
          <w:szCs w:val="22"/>
          <w:rtl w:val="0"/>
        </w:rPr>
        <w:t xml:space="preserve">BAJO PROTESTA DE DECIR VERDAD, </w:t>
      </w:r>
      <w:r w:rsidDel="00000000" w:rsidR="00000000" w:rsidRPr="00000000">
        <w:rPr>
          <w:rFonts w:ascii="Trajan Pro" w:cs="Trajan Pro" w:eastAsia="Trajan Pro" w:hAnsi="Trajan Pro"/>
          <w:rtl w:val="0"/>
        </w:rPr>
        <w:t xml:space="preserve">que</w:t>
      </w:r>
      <w:r w:rsidDel="00000000" w:rsidR="00000000" w:rsidRPr="00000000">
        <w:rPr>
          <w:rFonts w:ascii="Trajan Pro" w:cs="Trajan Pro" w:eastAsia="Trajan Pro" w:hAnsi="Trajan Pro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rajan Pro" w:cs="Trajan Pro" w:eastAsia="Trajan Pro" w:hAnsi="Trajan Pro"/>
          <w:rtl w:val="0"/>
        </w:rPr>
        <w:t xml:space="preserve">la siguiente información es veraz y auténtica</w:t>
      </w:r>
      <w:r w:rsidDel="00000000" w:rsidR="00000000" w:rsidRPr="00000000">
        <w:rPr>
          <w:rFonts w:ascii="Trajan Pro" w:cs="Trajan Pro" w:eastAsia="Trajan Pro" w:hAnsi="Trajan Pro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rajan Pro" w:cs="Trajan Pro" w:eastAsia="Trajan Pro" w:hAnsi="Trajan Pro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personal docente con la categoría de Tiempo Completo.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tenido el Perfil Deseable otorgado por el PRODEP vigente en algún momento del año 2019.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impartido con el carácter de titular, al menos 10 horas/semana/mes en cada periodo lectivo regular de 2019.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impartido con el carácter de titular, al menos una asignatura en los programas de licenciatura en cada periodo lectivo de 2019.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contar con apoyo vigente del PRODEP para estudios de posgrado de alta calidad o beca CONACYT.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ocupar cargos de mando medio superior y superior puesto directivo o de confianza en la Universidad y/o cargos públicos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 la Administración Pública Municipal, Estatal o Federal.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rajan Pro" w:cs="Trajan Pro" w:eastAsia="Trajan Pro" w:hAnsi="Trajan Pro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rajan Pro" w:cs="Trajan Pro" w:eastAsia="Trajan Pro" w:hAnsi="Trajan Pro"/>
        </w:rPr>
      </w:pPr>
      <w:r w:rsidDel="00000000" w:rsidR="00000000" w:rsidRPr="00000000">
        <w:rPr>
          <w:rFonts w:ascii="Trajan Pro" w:cs="Trajan Pro" w:eastAsia="Trajan Pro" w:hAnsi="Trajan Pro"/>
          <w:rtl w:val="0"/>
        </w:rPr>
        <w:t xml:space="preserve">Así mismo </w:t>
      </w:r>
      <w:r w:rsidDel="00000000" w:rsidR="00000000" w:rsidRPr="00000000">
        <w:rPr>
          <w:rFonts w:ascii="Trajan Pro" w:cs="Trajan Pro" w:eastAsia="Trajan Pro" w:hAnsi="Trajan Pro"/>
          <w:b w:val="1"/>
          <w:rtl w:val="0"/>
        </w:rPr>
        <w:t xml:space="preserve">ME</w:t>
      </w:r>
      <w:r w:rsidDel="00000000" w:rsidR="00000000" w:rsidRPr="00000000">
        <w:rPr>
          <w:rFonts w:ascii="Trajan Pro" w:cs="Trajan Pro" w:eastAsia="Trajan Pro" w:hAnsi="Trajan Pro"/>
          <w:rtl w:val="0"/>
        </w:rPr>
        <w:t xml:space="preserve"> </w:t>
      </w:r>
      <w:r w:rsidDel="00000000" w:rsidR="00000000" w:rsidRPr="00000000">
        <w:rPr>
          <w:rFonts w:ascii="Trajan Pro" w:cs="Trajan Pro" w:eastAsia="Trajan Pro" w:hAnsi="Trajan Pro"/>
          <w:b w:val="1"/>
          <w:rtl w:val="0"/>
        </w:rPr>
        <w:t xml:space="preserve">COMPROMETO</w:t>
      </w:r>
      <w:r w:rsidDel="00000000" w:rsidR="00000000" w:rsidRPr="00000000">
        <w:rPr>
          <w:rFonts w:ascii="Trajan Pro" w:cs="Trajan Pro" w:eastAsia="Trajan Pro" w:hAnsi="Trajan Pro"/>
          <w:rtl w:val="0"/>
        </w:rPr>
        <w:t xml:space="preserve"> a responder a todas las solicitudes de información y documentación que me sea requerida por la Universidad o por las instancias fiscalizadoras conforme a la normatividad jurídica aplicable.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rajan Pro" w:cs="Trajan Pro" w:eastAsia="Trajan Pro" w:hAnsi="Trajan Pro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Para efectos de esta solicitud,</w:t>
      </w:r>
      <w:r w:rsidDel="00000000" w:rsidR="00000000" w:rsidRPr="00000000">
        <w:rPr>
          <w:rFonts w:ascii="Trajan Pro" w:cs="Trajan Pro" w:eastAsia="Trajan Pro" w:hAnsi="Trajan Pro"/>
          <w:b w:val="1"/>
          <w:sz w:val="22"/>
          <w:szCs w:val="22"/>
          <w:rtl w:val="0"/>
        </w:rPr>
        <w:t xml:space="preserve"> DECLARO</w:t>
      </w: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, que he leído y, por consiguiente, acepto las bases de la Convocatoria y los Lineamientos que rigen el Programa de Carrera Docente en UPES 2020(u040) fondo extraordinario y que la determinación de los criterios de asignación del estímulo se realizará mediante los registros de control que obran en la Dirección de Servicios Escolares.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rajan Pro" w:cs="Trajan Pro" w:eastAsia="Trajan Pro" w:hAnsi="Trajan Pro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Derivado de lo antes expuesto y señalando no tener objeción ninguna que presentar, manifiesto mi expresa conformidad de participar en dicho programa.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rajan Pro" w:cs="Trajan Pro" w:eastAsia="Trajan Pro" w:hAnsi="Trajan Pro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Indique los criterios que considera que cumple (ante firme en el recuadro inferior de cada criterio):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3543"/>
        <w:gridCol w:w="2596"/>
        <w:tblGridChange w:id="0">
          <w:tblGrid>
            <w:gridCol w:w="2689"/>
            <w:gridCol w:w="3543"/>
            <w:gridCol w:w="2596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C1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(Dedicación a la labor docente)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C2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(Contribución a las trayectorias escolares)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C3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(Alcance de la labor docente)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PTC que imparten al menos 10 horas/semana/mes en cada periodo lectivo regular de 2019*.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PTC que registran en los controles escolares tasas de aprobación históricas iguales o superiores al 70% (promedio de todos los periodos lectivos regulares de 2017 a 2019)**.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Fonts w:ascii="Trajan Pro" w:cs="Trajan Pro" w:eastAsia="Trajan Pro" w:hAnsi="Trajan Pro"/>
                <w:sz w:val="16"/>
                <w:szCs w:val="16"/>
                <w:rtl w:val="0"/>
              </w:rPr>
              <w:t xml:space="preserve">PTC que atendieron en cada periodo lectivo regular de 2019 al menos 50 estudiantes.</w:t>
            </w:r>
          </w:p>
        </w:tc>
      </w:tr>
      <w:tr>
        <w:trPr>
          <w:trHeight w:val="456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rajan Pro" w:cs="Trajan Pro" w:eastAsia="Trajan Pro" w:hAnsi="Trajan Pr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_____________________________</w:t>
      </w:r>
    </w:p>
    <w:p w:rsidR="00000000" w:rsidDel="00000000" w:rsidP="00000000" w:rsidRDefault="00000000" w:rsidRPr="00000000" w14:paraId="00000022">
      <w:pPr>
        <w:jc w:val="center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(Firma del interesado)</w:t>
      </w:r>
    </w:p>
    <w:p w:rsidR="00000000" w:rsidDel="00000000" w:rsidP="00000000" w:rsidRDefault="00000000" w:rsidRPr="00000000" w14:paraId="00000023">
      <w:pPr>
        <w:ind w:left="3402" w:firstLine="0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CURP:</w:t>
      </w:r>
    </w:p>
    <w:p w:rsidR="00000000" w:rsidDel="00000000" w:rsidP="00000000" w:rsidRDefault="00000000" w:rsidRPr="00000000" w14:paraId="00000024">
      <w:pPr>
        <w:ind w:left="3402" w:firstLine="0"/>
        <w:rPr>
          <w:rFonts w:ascii="Trajan Pro" w:cs="Trajan Pro" w:eastAsia="Trajan Pro" w:hAnsi="Trajan Pro"/>
          <w:sz w:val="22"/>
          <w:szCs w:val="22"/>
        </w:rPr>
      </w:pPr>
      <w:r w:rsidDel="00000000" w:rsidR="00000000" w:rsidRPr="00000000">
        <w:rPr>
          <w:rFonts w:ascii="Trajan Pro" w:cs="Trajan Pro" w:eastAsia="Trajan Pro" w:hAnsi="Trajan Pro"/>
          <w:sz w:val="22"/>
          <w:szCs w:val="22"/>
          <w:rtl w:val="0"/>
        </w:rPr>
        <w:t xml:space="preserve">RFC:</w:t>
      </w:r>
    </w:p>
    <w:sectPr>
      <w:headerReference r:id="rId7" w:type="default"/>
      <w:pgSz w:h="15840" w:w="12240"/>
      <w:pgMar w:bottom="1134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ajan Pro"/>
  <w:font w:name="Arial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rajan Pro" w:cs="Trajan Pro" w:eastAsia="Trajan Pro" w:hAnsi="Trajan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-302212</wp:posOffset>
              </wp:positionH>
              <wp:positionV relativeFrom="paragraph">
                <wp:posOffset>-176624</wp:posOffset>
              </wp:positionV>
              <wp:extent cx="6600825" cy="835636"/>
              <wp:effectExtent b="3175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835636"/>
                        <a:chOff x="0" y="0"/>
                        <a:chExt cx="4860865" cy="835636"/>
                      </a:xfrm>
                    </wpg:grpSpPr>
                    <pic:pic>
                      <pic:nvPicPr>
                        <pic:cNvPr id="7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/>
                          </a:extLst>
                        </a:blip>
                        <a:srcRect l="11278" r="54774"/>
                        <a:stretch>
                          <a:fillRect/>
                        </a:stretch>
                      </pic:blipFill>
                      <pic:spPr bwMode="auto">
                        <a:xfrm>
                          <a:off x="854015" y="0"/>
                          <a:ext cx="2454275" cy="558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pic:spPr>
                    </pic:pic>
                    <pic:pic>
                      <pic:nvPicPr>
                        <pic:cNvPr id="8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/>
                          </a:extLst>
                        </a:blip>
                        <a:srcRect r="88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189642"/>
                          <a:ext cx="831215" cy="636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pic:spPr>
                    </pic:pic>
                    <wps:wsp>
                      <wps:cNvSpPr txBox="1">
                        <a:spLocks noChangeArrowheads="1"/>
                      </wps:cNvSpPr>
                      <wps:cNvPr id="9" name="Cuadro de texto 4"/>
                      <wps:spPr bwMode="auto">
                        <a:xfrm>
                          <a:off x="854015" y="250166"/>
                          <a:ext cx="40068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E82E4A" w:rsidDel="00000000" w:rsidP="003C3207" w:rsidRDefault="00E82E4A" w:rsidRPr="00000000" w14:paraId="6290DF8F" w14:textId="05BDBF1C">
                            <w:pPr>
                              <w:rPr>
                                <w:rFonts w:ascii="Arial Narrow" w:hAnsi="Arial Narrow"/>
                                <w:b w:val="1"/>
                              </w:rPr>
                            </w:pPr>
                            <w:r w:rsidDel="00000000" w:rsidR="00000000" w:rsidRPr="00000000">
                              <w:rPr>
                                <w:rFonts w:ascii="Arial Narrow" w:hAnsi="Arial Narrow"/>
                                <w:b w:val="1"/>
                              </w:rPr>
                              <w:t>SECRETARÍA ACADÉMICA | DIRECCIÓN DE DESARROLLO ACADÉMICO</w:t>
                            </w:r>
                            <w:r w:rsidDel="00000000" w:rsidR="00000000" w:rsidRPr="00000000">
                              <w:rPr>
                                <w:rFonts w:ascii="Arial Narrow" w:hAnsi="Arial Narrow"/>
                                <w:b w:val="1"/>
                              </w:rPr>
                              <w:br/>
                            </w:r>
                            <w:r w:rsidDel="00000000" w:rsidR="007C342D" w:rsidRPr="00000000">
                              <w:rPr>
                                <w:rFonts w:ascii="Arial Narrow" w:hAnsi="Arial Narrow"/>
                                <w:b w:val="1"/>
                              </w:rPr>
                              <w:t xml:space="preserve">FORMATO </w:t>
                            </w:r>
                            <w:r w:rsidDel="00000000" w:rsidR="003C3207" w:rsidRPr="00000000">
                              <w:rPr>
                                <w:rFonts w:ascii="Arial Narrow" w:hAnsi="Arial Narrow"/>
                                <w:b w:val="1"/>
                              </w:rPr>
                              <w:t xml:space="preserve">01 </w:t>
                            </w:r>
                            <w:r w:rsidDel="00000000" w:rsidR="00000000" w:rsidRPr="00000000">
                              <w:rPr>
                                <w:rFonts w:ascii="Arial Narrow" w:hAnsi="Arial Narrow"/>
                                <w:b w:val="1"/>
                              </w:rPr>
                              <w:t>SOLICITUD DE PARTICIPACIÓN</w:t>
                            </w:r>
                            <w:r w:rsidDel="00000000" w:rsidR="007C342D" w:rsidRPr="00000000">
                              <w:rPr>
                                <w:rFonts w:ascii="Arial Narrow" w:hAnsi="Arial Narrow"/>
                                <w:b w:val="1"/>
                              </w:rPr>
                              <w:t xml:space="preserve"> </w:t>
                            </w:r>
                            <w:r w:rsidDel="00000000" w:rsidR="003C3207" w:rsidRPr="003C3207">
                              <w:rPr>
                                <w:rFonts w:ascii="Arial Narrow" w:hAnsi="Arial Narrow"/>
                                <w:b w:val="1"/>
                              </w:rPr>
                              <w:t>EN EL PROGRAMA DE CARRERA DOCENTE EN UPES 2020 (U040)</w:t>
                            </w:r>
                            <w:r w:rsidDel="00000000" w:rsidR="003C3207" w:rsidRPr="00000000">
                              <w:rPr>
                                <w:rFonts w:ascii="Arial Narrow" w:hAnsi="Arial Narrow"/>
                                <w:b w:val="1"/>
                              </w:rPr>
                              <w:t xml:space="preserve"> </w:t>
                            </w:r>
                            <w:r w:rsidDel="00000000" w:rsidR="003C3207" w:rsidRPr="003C3207">
                              <w:rPr>
                                <w:rFonts w:ascii="Arial Narrow" w:hAnsi="Arial Narrow"/>
                                <w:b w:val="1"/>
                              </w:rPr>
                              <w:t>-FONDO EXTRAORDINARIO</w:t>
                            </w:r>
                            <w:r w:rsidDel="00000000" w:rsidR="003C3207" w:rsidRPr="00000000">
                              <w:rPr>
                                <w:rFonts w:ascii="Arial Narrow" w:hAnsi="Arial Narrow"/>
                                <w:b w:val="1"/>
                              </w:rPr>
                              <w:t>.</w:t>
                            </w:r>
                          </w:p>
                          <w:p w:rsidR="00E82E4A" w:rsidDel="00000000" w:rsidP="005D6881" w:rsidRDefault="00E82E4A" w:rsidRPr="00000000" w14:paraId="6ADD55F3" w14:textId="77777777">
                            <w:pPr>
                              <w:rPr>
                                <w:rFonts w:ascii="Arial Narrow" w:hAnsi="Arial Narrow"/>
                                <w:b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-302212</wp:posOffset>
              </wp:positionH>
              <wp:positionV relativeFrom="paragraph">
                <wp:posOffset>-176624</wp:posOffset>
              </wp:positionV>
              <wp:extent cx="6600825" cy="838811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0825" cy="83881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right="-1985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